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577" w:rsidRDefault="00624577" w:rsidP="00A731A6">
      <w:pPr>
        <w:rPr>
          <w:rFonts w:ascii="Times New Roman" w:hAnsi="Times New Roman" w:cs="Times New Roman"/>
        </w:rPr>
      </w:pPr>
      <w:bookmarkStart w:id="0" w:name="_GoBack"/>
      <w:r w:rsidRPr="0062457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44050" cy="6267450"/>
            <wp:effectExtent l="0" t="0" r="0" b="0"/>
            <wp:docPr id="1" name="Рисунок 1" descr="C:\Users\User.WIN-1Q3ETAOKK8D\Downloads\Scan_014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WIN-1Q3ETAOKK8D\Downloads\Scan_0146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31A6" w:rsidRPr="009366F7" w:rsidRDefault="00A731A6" w:rsidP="00A731A6">
      <w:pPr>
        <w:jc w:val="center"/>
        <w:rPr>
          <w:rFonts w:ascii="Times New Roman" w:hAnsi="Times New Roman" w:cs="Times New Roman"/>
          <w:b/>
        </w:rPr>
      </w:pPr>
      <w:r w:rsidRPr="009366F7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Рабочая программа по физике для 10-11 классов средней школы разработана в соответствии: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1.</w:t>
      </w:r>
      <w:r w:rsidRPr="00AF0D7D">
        <w:rPr>
          <w:rFonts w:ascii="Times New Roman" w:hAnsi="Times New Roman" w:cs="Times New Roman"/>
        </w:rPr>
        <w:tab/>
        <w:t>Федеральный закон от 29.12.2012 № 273-ФЗ (ред. от 31.07.2020) «Об образовании в Российской Федерации» (с изм. и доп., вступ. в силу с 01.09.2020).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2.</w:t>
      </w:r>
      <w:r w:rsidRPr="00AF0D7D">
        <w:rPr>
          <w:rFonts w:ascii="Times New Roman" w:hAnsi="Times New Roman" w:cs="Times New Roman"/>
        </w:rPr>
        <w:tab/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3.</w:t>
      </w:r>
      <w:r w:rsidRPr="00AF0D7D">
        <w:rPr>
          <w:rFonts w:ascii="Times New Roman" w:hAnsi="Times New Roman" w:cs="Times New Roman"/>
        </w:rPr>
        <w:tab/>
        <w:t>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4.</w:t>
      </w:r>
      <w:r w:rsidRPr="00AF0D7D">
        <w:rPr>
          <w:rFonts w:ascii="Times New Roman" w:hAnsi="Times New Roman" w:cs="Times New Roman"/>
        </w:rPr>
        <w:tab/>
        <w:t>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социальной защиты РФ от 18 октября 2013 г. № 544н, с изменениями, внесёнными приказом Министерства труда и соцзащиты РФ от 25.12.2014 № 1115н и от 5.08.2016 г.№ 422н).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5.</w:t>
      </w:r>
      <w:r w:rsidRPr="00AF0D7D">
        <w:rPr>
          <w:rFonts w:ascii="Times New Roman" w:hAnsi="Times New Roman" w:cs="Times New Roman"/>
        </w:rPr>
        <w:tab/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r w:rsidRPr="009366F7">
        <w:rPr>
          <w:rFonts w:ascii="Times New Roman" w:hAnsi="Times New Roman" w:cs="Times New Roman"/>
          <w:b/>
        </w:rPr>
        <w:t>естественно-научной и технологической направленностей («Точка роста»)</w:t>
      </w:r>
      <w:r w:rsidRPr="00AF0D7D">
        <w:rPr>
          <w:rFonts w:ascii="Times New Roman" w:hAnsi="Times New Roman" w:cs="Times New Roman"/>
        </w:rPr>
        <w:t xml:space="preserve"> (Утверждены распоряжением Министерства просвещения Российской Федерации от 12 января 2021 г. № Р-6)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6.</w:t>
      </w:r>
      <w:r w:rsidRPr="00AF0D7D">
        <w:rPr>
          <w:rFonts w:ascii="Times New Roman" w:hAnsi="Times New Roman" w:cs="Times New Roman"/>
        </w:rPr>
        <w:tab/>
        <w:t>Методические рекомендации по созданию и функционированию детских технопарков</w:t>
      </w:r>
      <w:r>
        <w:rPr>
          <w:rFonts w:ascii="Times New Roman" w:hAnsi="Times New Roman" w:cs="Times New Roman"/>
        </w:rPr>
        <w:t xml:space="preserve"> </w:t>
      </w:r>
      <w:r w:rsidRPr="00AF0D7D">
        <w:rPr>
          <w:rFonts w:ascii="Times New Roman" w:hAnsi="Times New Roman" w:cs="Times New Roman"/>
        </w:rPr>
        <w:t>«</w:t>
      </w:r>
      <w:proofErr w:type="spellStart"/>
      <w:r w:rsidRPr="00AF0D7D">
        <w:rPr>
          <w:rFonts w:ascii="Times New Roman" w:hAnsi="Times New Roman" w:cs="Times New Roman"/>
        </w:rPr>
        <w:t>Кванториум</w:t>
      </w:r>
      <w:proofErr w:type="spellEnd"/>
      <w:r w:rsidRPr="00AF0D7D">
        <w:rPr>
          <w:rFonts w:ascii="Times New Roman" w:hAnsi="Times New Roman" w:cs="Times New Roman"/>
        </w:rPr>
        <w:t>» на базе общеобразовательных организаций (утв. распоряжением Министерства просвещения Российской Федерации от 12.01.2021 № Р-4).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7.</w:t>
      </w:r>
      <w:r w:rsidRPr="00AF0D7D">
        <w:rPr>
          <w:rFonts w:ascii="Times New Roman" w:hAnsi="Times New Roman" w:cs="Times New Roman"/>
        </w:rPr>
        <w:tab/>
        <w:t xml:space="preserve">Программа основного общего образования. Физика. 10 - 11 классы (авторы: Л.Э </w:t>
      </w:r>
      <w:proofErr w:type="spellStart"/>
      <w:r w:rsidRPr="00AF0D7D">
        <w:rPr>
          <w:rFonts w:ascii="Times New Roman" w:hAnsi="Times New Roman" w:cs="Times New Roman"/>
        </w:rPr>
        <w:t>Генденштейн</w:t>
      </w:r>
      <w:proofErr w:type="spellEnd"/>
      <w:r w:rsidRPr="00AF0D7D">
        <w:rPr>
          <w:rFonts w:ascii="Times New Roman" w:hAnsi="Times New Roman" w:cs="Times New Roman"/>
        </w:rPr>
        <w:t xml:space="preserve">, АА Булатова, И.Н. Корнильев, А.В. Кошкина, рабочие программы под редакцией Л. Э. </w:t>
      </w:r>
      <w:proofErr w:type="spellStart"/>
      <w:r w:rsidRPr="00AF0D7D">
        <w:rPr>
          <w:rFonts w:ascii="Times New Roman" w:hAnsi="Times New Roman" w:cs="Times New Roman"/>
        </w:rPr>
        <w:t>Генденштейн</w:t>
      </w:r>
      <w:proofErr w:type="spellEnd"/>
      <w:r w:rsidRPr="00AF0D7D">
        <w:rPr>
          <w:rFonts w:ascii="Times New Roman" w:hAnsi="Times New Roman" w:cs="Times New Roman"/>
        </w:rPr>
        <w:t>, 7-9, 10-11 классы, Москва, Бином, Лаборатория знаний)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Программа определяет содержание и структуру учебного материала, последовательность его изучения, пути формирования системы знаний, умений и способов деятельности, развития, воспитания и социализации учащихся,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Предлагаемая программа реализуется с помощью учебно-методических комплектов (УМК). УМК для каждого класса включает: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 xml:space="preserve">Учебник (1,2т), методические материалы для учителя, самостоятельные и контрольные работы. Планируются следующие формы организации учебного </w:t>
      </w:r>
      <w:proofErr w:type="gramStart"/>
      <w:r w:rsidRPr="00AF0D7D">
        <w:rPr>
          <w:rFonts w:ascii="Times New Roman" w:hAnsi="Times New Roman" w:cs="Times New Roman"/>
        </w:rPr>
        <w:t>процесса:</w:t>
      </w:r>
      <w:r>
        <w:rPr>
          <w:rFonts w:ascii="Times New Roman" w:hAnsi="Times New Roman" w:cs="Times New Roman"/>
        </w:rPr>
        <w:t xml:space="preserve">   </w:t>
      </w:r>
      <w:proofErr w:type="gramEnd"/>
      <w:r w:rsidRPr="00AF0D7D">
        <w:rPr>
          <w:rFonts w:ascii="Times New Roman" w:hAnsi="Times New Roman" w:cs="Times New Roman"/>
        </w:rPr>
        <w:t>фронтальные; коллективные; групповые; работа в паре; индивидуальные.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В преподавании предмета будут использоваться следующие технологии и методы: личностно-ориентированное обучение;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проблемное</w:t>
      </w:r>
      <w:r w:rsidRPr="00AF0D7D">
        <w:rPr>
          <w:rFonts w:ascii="Times New Roman" w:hAnsi="Times New Roman" w:cs="Times New Roman"/>
        </w:rPr>
        <w:tab/>
        <w:t>обучение; дифференцированное обучение;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технологии обучения на основе решения задач; методы индивидуального обучения;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lastRenderedPageBreak/>
        <w:t>Особенное значение в преподавании физики имеет школьный физический эксперимент, в который входят демонстрационный эксперимент и самостоятельные лабораторные работы учащихся на основе цифровой лаборатории.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>
        <w:rPr>
          <w:rFonts w:ascii="Times New Roman" w:hAnsi="Times New Roman" w:cs="Times New Roman"/>
        </w:rPr>
        <w:tab/>
        <w:t>Цели изучения физики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Изучение физики в средних (полных) образовательных учреждениях на базовом уровне направлено на достижение следующих целей: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1.</w:t>
      </w:r>
      <w:r w:rsidRPr="00AF0D7D">
        <w:rPr>
          <w:rFonts w:ascii="Times New Roman" w:hAnsi="Times New Roman" w:cs="Times New Roman"/>
        </w:rPr>
        <w:tab/>
        <w:t>освоение знаний о фундаментальных физических законах и принципах, лежащих в</w:t>
      </w:r>
      <w:r>
        <w:rPr>
          <w:rFonts w:ascii="Times New Roman" w:hAnsi="Times New Roman" w:cs="Times New Roman"/>
        </w:rPr>
        <w:t xml:space="preserve"> </w:t>
      </w:r>
      <w:r w:rsidRPr="00AF0D7D">
        <w:rPr>
          <w:rFonts w:ascii="Times New Roman" w:hAnsi="Times New Roman" w:cs="Times New Roman"/>
        </w:rPr>
        <w:t>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2.</w:t>
      </w:r>
      <w:r w:rsidRPr="00AF0D7D">
        <w:rPr>
          <w:rFonts w:ascii="Times New Roman" w:hAnsi="Times New Roman" w:cs="Times New Roman"/>
        </w:rPr>
        <w:tab/>
        <w:t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</w:t>
      </w:r>
      <w:r>
        <w:rPr>
          <w:rFonts w:ascii="Times New Roman" w:hAnsi="Times New Roman" w:cs="Times New Roman"/>
        </w:rPr>
        <w:t xml:space="preserve"> </w:t>
      </w:r>
      <w:r w:rsidRPr="00AF0D7D">
        <w:rPr>
          <w:rFonts w:ascii="Times New Roman" w:hAnsi="Times New Roman" w:cs="Times New Roman"/>
        </w:rPr>
        <w:t>разнообразных физических явлений и свойств веществ; практического использования</w:t>
      </w:r>
      <w:r>
        <w:rPr>
          <w:rFonts w:ascii="Times New Roman" w:hAnsi="Times New Roman" w:cs="Times New Roman"/>
        </w:rPr>
        <w:t xml:space="preserve"> </w:t>
      </w:r>
      <w:r w:rsidRPr="00AF0D7D">
        <w:rPr>
          <w:rFonts w:ascii="Times New Roman" w:hAnsi="Times New Roman" w:cs="Times New Roman"/>
        </w:rPr>
        <w:t>физических знаний; оценивать достоверность естественнонаучной информации;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  </w:t>
      </w:r>
      <w:r w:rsidRPr="00AF0D7D">
        <w:rPr>
          <w:rFonts w:ascii="Times New Roman" w:hAnsi="Times New Roman" w:cs="Times New Roman"/>
        </w:rPr>
        <w:t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     </w:t>
      </w:r>
      <w:r w:rsidRPr="00AF0D7D">
        <w:rPr>
          <w:rFonts w:ascii="Times New Roman" w:hAnsi="Times New Roman" w:cs="Times New Roman"/>
        </w:rPr>
        <w:t>воспитание убеждённости в возможности познания законов природы; использования достижений</w:t>
      </w:r>
      <w:r w:rsidRPr="00AF0D7D">
        <w:rPr>
          <w:rFonts w:ascii="Times New Roman" w:hAnsi="Times New Roman" w:cs="Times New Roman"/>
        </w:rPr>
        <w:tab/>
        <w:t>физики</w:t>
      </w:r>
      <w:r w:rsidRPr="00AF0D7D">
        <w:rPr>
          <w:rFonts w:ascii="Times New Roman" w:hAnsi="Times New Roman" w:cs="Times New Roman"/>
        </w:rPr>
        <w:tab/>
        <w:t>на</w:t>
      </w:r>
      <w:r w:rsidRPr="00AF0D7D">
        <w:rPr>
          <w:rFonts w:ascii="Times New Roman" w:hAnsi="Times New Roman" w:cs="Times New Roman"/>
        </w:rPr>
        <w:tab/>
        <w:t>благо</w:t>
      </w:r>
      <w:r w:rsidRPr="00AF0D7D">
        <w:rPr>
          <w:rFonts w:ascii="Times New Roman" w:hAnsi="Times New Roman" w:cs="Times New Roman"/>
        </w:rPr>
        <w:tab/>
        <w:t>развития</w:t>
      </w:r>
      <w:r>
        <w:rPr>
          <w:rFonts w:ascii="Times New Roman" w:hAnsi="Times New Roman" w:cs="Times New Roman"/>
        </w:rPr>
        <w:t xml:space="preserve"> человеческой </w:t>
      </w:r>
      <w:r w:rsidRPr="00AF0D7D">
        <w:rPr>
          <w:rFonts w:ascii="Times New Roman" w:hAnsi="Times New Roman" w:cs="Times New Roman"/>
        </w:rPr>
        <w:t>цивилизации;</w:t>
      </w:r>
      <w:r w:rsidRPr="00AF0D7D">
        <w:rPr>
          <w:rFonts w:ascii="Times New Roman" w:hAnsi="Times New Roman" w:cs="Times New Roman"/>
        </w:rPr>
        <w:tab/>
        <w:t>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 этической оценке использования научных достижений, чувства ответственности за защиту окружающей среды;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использование приобретённых знаний и умений для решения практических задач повседневной</w:t>
      </w:r>
      <w:r>
        <w:rPr>
          <w:rFonts w:ascii="Times New Roman" w:hAnsi="Times New Roman" w:cs="Times New Roman"/>
        </w:rPr>
        <w:t xml:space="preserve"> </w:t>
      </w:r>
      <w:r w:rsidRPr="00AF0D7D">
        <w:rPr>
          <w:rFonts w:ascii="Times New Roman" w:hAnsi="Times New Roman" w:cs="Times New Roman"/>
        </w:rPr>
        <w:t>жизни, обеспечения безопасности собственной жизни, рационального природопользования и охраны окружающей среды.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2.</w:t>
      </w:r>
      <w:r w:rsidRPr="00AF0D7D">
        <w:rPr>
          <w:rFonts w:ascii="Times New Roman" w:hAnsi="Times New Roman" w:cs="Times New Roman"/>
        </w:rPr>
        <w:tab/>
        <w:t>Планируемые предметные результаты освоения учебного предмета Личностными результатами обучения физике в 10 - 11 классах являются: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умение управлять своей познавательной деятельностью;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умение сотрудничать со сверстниками, детьми младшего возраста, взрослыми в образовательной, учебно-исследовательской, проектной и других видах деятельности;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lastRenderedPageBreak/>
        <w:t>•</w:t>
      </w:r>
      <w:r w:rsidRPr="00AF0D7D">
        <w:rPr>
          <w:rFonts w:ascii="Times New Roman" w:hAnsi="Times New Roman" w:cs="Times New Roman"/>
        </w:rPr>
        <w:tab/>
      </w:r>
      <w:proofErr w:type="spellStart"/>
      <w:r w:rsidRPr="00AF0D7D">
        <w:rPr>
          <w:rFonts w:ascii="Times New Roman" w:hAnsi="Times New Roman" w:cs="Times New Roman"/>
        </w:rPr>
        <w:t>сформированность</w:t>
      </w:r>
      <w:proofErr w:type="spellEnd"/>
      <w:r w:rsidRPr="00AF0D7D">
        <w:rPr>
          <w:rFonts w:ascii="Times New Roman" w:hAnsi="Times New Roman" w:cs="Times New Roman"/>
        </w:rPr>
        <w:t xml:space="preserve"> мировоззрения, соответствующего современному уровню развития науки; осознание значимости науки, владения достоверной информацией о передовых достижениях и открытиях мировой и отечественной науки; заинтересованность в научных знаниях об устройстве мира и общества; готовность к научно-техническому творчеству;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чувство гордости за российскую физическую науку, гуманизм;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положительное отношение к труду, целеустремленность;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экологическая культура, бережное отношение к родной земле, природным богатствам России и мира, понимание ответственности за состояние природных ресурсов и разумное природопользование.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proofErr w:type="spellStart"/>
      <w:r w:rsidRPr="00D736B0">
        <w:rPr>
          <w:rFonts w:ascii="Times New Roman" w:hAnsi="Times New Roman" w:cs="Times New Roman"/>
          <w:b/>
        </w:rPr>
        <w:t>Метапредметными</w:t>
      </w:r>
      <w:proofErr w:type="spellEnd"/>
      <w:r w:rsidRPr="00AF0D7D">
        <w:rPr>
          <w:rFonts w:ascii="Times New Roman" w:hAnsi="Times New Roman" w:cs="Times New Roman"/>
        </w:rPr>
        <w:t xml:space="preserve"> результатами обучения физике в 10 - 11 классах являются: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Освоение регулятивных универсальных учебных действий: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самостоятельно</w:t>
      </w:r>
      <w:r>
        <w:rPr>
          <w:rFonts w:ascii="Times New Roman" w:hAnsi="Times New Roman" w:cs="Times New Roman"/>
        </w:rPr>
        <w:tab/>
        <w:t>определять</w:t>
      </w:r>
      <w:r>
        <w:rPr>
          <w:rFonts w:ascii="Times New Roman" w:hAnsi="Times New Roman" w:cs="Times New Roman"/>
        </w:rPr>
        <w:tab/>
        <w:t xml:space="preserve">цели </w:t>
      </w:r>
      <w:r w:rsidRPr="00AF0D7D">
        <w:rPr>
          <w:rFonts w:ascii="Times New Roman" w:hAnsi="Times New Roman" w:cs="Times New Roman"/>
        </w:rPr>
        <w:t>ставить   и</w:t>
      </w:r>
      <w:r w:rsidRPr="00AF0D7D">
        <w:rPr>
          <w:rFonts w:ascii="Times New Roman" w:hAnsi="Times New Roman" w:cs="Times New Roman"/>
        </w:rPr>
        <w:tab/>
        <w:t>формулировать</w:t>
      </w:r>
      <w:r w:rsidRPr="00AF0D7D">
        <w:rPr>
          <w:rFonts w:ascii="Times New Roman" w:hAnsi="Times New Roman" w:cs="Times New Roman"/>
        </w:rPr>
        <w:tab/>
        <w:t>собственные   задачи</w:t>
      </w:r>
      <w:r w:rsidRPr="00AF0D7D">
        <w:rPr>
          <w:rFonts w:ascii="Times New Roman" w:hAnsi="Times New Roman" w:cs="Times New Roman"/>
        </w:rPr>
        <w:tab/>
        <w:t>в образовательной деятельности и жизненных ситуациях;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оценивать ресурсы, в том числе время и другие нематериальные ресурсы, необходимые для достижения поставленной ранее цели;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сопоставлять имеющиеся возможности и необходимые для достижения цели ресурсы;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определять несколько путей достижения поставленной цели;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задавать параметры и критерии, по которым можно определить, что цель достигнута;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сопоставлять полученный результат деятельности с поставленной заранее целью;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оценивать последствия достижения поставленной цели в деятельности, собственной жизни</w:t>
      </w:r>
      <w:r>
        <w:rPr>
          <w:rFonts w:ascii="Times New Roman" w:hAnsi="Times New Roman" w:cs="Times New Roman"/>
        </w:rPr>
        <w:t xml:space="preserve"> </w:t>
      </w:r>
      <w:r w:rsidRPr="00AF0D7D">
        <w:rPr>
          <w:rFonts w:ascii="Times New Roman" w:hAnsi="Times New Roman" w:cs="Times New Roman"/>
        </w:rPr>
        <w:t>и жизни окружающих людей.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Освоение познавательных универсальных учебных действий: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критически оценивать и интерпретировать информацию с разных позиций;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распознавать и фиксировать противоречия в информационных источниках;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использовать различные модельно-схематические средства для представления выявленных в информационных источниках противоречий;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осуществлять развернутый информационный поиск и ставить на его основе новые (учебные и познавательные) задачи;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lastRenderedPageBreak/>
        <w:t>•</w:t>
      </w:r>
      <w:r w:rsidRPr="00AF0D7D">
        <w:rPr>
          <w:rFonts w:ascii="Times New Roman" w:hAnsi="Times New Roman" w:cs="Times New Roman"/>
        </w:rPr>
        <w:tab/>
        <w:t>искать и находить обобщённые способы решения задач;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приводить критические аргументы, как в отношении собственного суждения, так и в отношении действий и суждений другого человека;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анализировать и преобразовывать проблемно-противоречивые ситуации;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её решением; управлять совместной познавательной деятельностью и подчиняться).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Освоение коммуникативных универсальных учебных действий: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осуществлять деловую коммуникацию, как со сверстниками, так и со взрослыми (как внутри образовательной организации, так и за её пределами);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 д.);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 xml:space="preserve">распознавать </w:t>
      </w:r>
      <w:proofErr w:type="spellStart"/>
      <w:r w:rsidRPr="00AF0D7D">
        <w:rPr>
          <w:rFonts w:ascii="Times New Roman" w:hAnsi="Times New Roman" w:cs="Times New Roman"/>
        </w:rPr>
        <w:t>конфликтогенные</w:t>
      </w:r>
      <w:proofErr w:type="spellEnd"/>
      <w:r w:rsidRPr="00AF0D7D">
        <w:rPr>
          <w:rFonts w:ascii="Times New Roman" w:hAnsi="Times New Roman" w:cs="Times New Roman"/>
        </w:rPr>
        <w:t xml:space="preserve"> ситуации и предотвращать конфликты до их активной фазы;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согласовывать</w:t>
      </w:r>
      <w:r w:rsidRPr="00AF0D7D">
        <w:rPr>
          <w:rFonts w:ascii="Times New Roman" w:hAnsi="Times New Roman" w:cs="Times New Roman"/>
        </w:rPr>
        <w:tab/>
        <w:t>позиции</w:t>
      </w:r>
      <w:r w:rsidRPr="00AF0D7D">
        <w:rPr>
          <w:rFonts w:ascii="Times New Roman" w:hAnsi="Times New Roman" w:cs="Times New Roman"/>
        </w:rPr>
        <w:tab/>
        <w:t>членов</w:t>
      </w:r>
      <w:r w:rsidRPr="00AF0D7D">
        <w:rPr>
          <w:rFonts w:ascii="Times New Roman" w:hAnsi="Times New Roman" w:cs="Times New Roman"/>
        </w:rPr>
        <w:tab/>
        <w:t>команды</w:t>
      </w:r>
      <w:r w:rsidRPr="00AF0D7D">
        <w:rPr>
          <w:rFonts w:ascii="Times New Roman" w:hAnsi="Times New Roman" w:cs="Times New Roman"/>
        </w:rPr>
        <w:tab/>
        <w:t>в</w:t>
      </w:r>
      <w:r w:rsidRPr="00AF0D7D">
        <w:rPr>
          <w:rFonts w:ascii="Times New Roman" w:hAnsi="Times New Roman" w:cs="Times New Roman"/>
        </w:rPr>
        <w:tab/>
        <w:t>процессе</w:t>
      </w:r>
      <w:r w:rsidRPr="00AF0D7D">
        <w:rPr>
          <w:rFonts w:ascii="Times New Roman" w:hAnsi="Times New Roman" w:cs="Times New Roman"/>
        </w:rPr>
        <w:tab/>
        <w:t>работы</w:t>
      </w:r>
      <w:r w:rsidRPr="00AF0D7D">
        <w:rPr>
          <w:rFonts w:ascii="Times New Roman" w:hAnsi="Times New Roman" w:cs="Times New Roman"/>
        </w:rPr>
        <w:tab/>
        <w:t>над</w:t>
      </w:r>
      <w:r w:rsidRPr="00AF0D7D">
        <w:rPr>
          <w:rFonts w:ascii="Times New Roman" w:hAnsi="Times New Roman" w:cs="Times New Roman"/>
        </w:rPr>
        <w:tab/>
        <w:t>общим продуктом/решением;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представлять публично результаты индивидуальной и групповой деятельности, как перед знакомой, так и перед незнакомой аудиторией;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подбирать партнёров для деловой коммуникации, исходя из соображений результативности взаимодействия, а не личных симпатий;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воспринимать критические замечания как ресурс собственного развития;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точно и ёмко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D736B0">
        <w:rPr>
          <w:rFonts w:ascii="Times New Roman" w:hAnsi="Times New Roman" w:cs="Times New Roman"/>
          <w:b/>
        </w:rPr>
        <w:t xml:space="preserve">Предметными </w:t>
      </w:r>
      <w:r w:rsidRPr="00AF0D7D">
        <w:rPr>
          <w:rFonts w:ascii="Times New Roman" w:hAnsi="Times New Roman" w:cs="Times New Roman"/>
        </w:rPr>
        <w:t>результатами обучения физике в 10 – 11 классах являются: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lastRenderedPageBreak/>
        <w:t>•</w:t>
      </w:r>
      <w:r w:rsidRPr="00AF0D7D">
        <w:rPr>
          <w:rFonts w:ascii="Times New Roman" w:hAnsi="Times New Roman" w:cs="Times New Roman"/>
        </w:rPr>
        <w:tab/>
      </w:r>
      <w:proofErr w:type="spellStart"/>
      <w:r w:rsidRPr="00AF0D7D">
        <w:rPr>
          <w:rFonts w:ascii="Times New Roman" w:hAnsi="Times New Roman" w:cs="Times New Roman"/>
        </w:rPr>
        <w:t>сформированность</w:t>
      </w:r>
      <w:proofErr w:type="spellEnd"/>
      <w:r w:rsidRPr="00AF0D7D">
        <w:rPr>
          <w:rFonts w:ascii="Times New Roman" w:hAnsi="Times New Roman" w:cs="Times New Roman"/>
        </w:rPr>
        <w:t xml:space="preserve"> представлений о закономерной связи и познаваемости явлений природы, об объективности научного знания; о роли и месте физики в современной научной картине мира; понимание роли физики в формировании кругозора и функциональной грамотности человека для решения практических задач;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владение основополагающими физическими понятиями, закономерностями, законами и теориями; уверенное пользование физической терминологией и символикой;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</w:r>
      <w:proofErr w:type="spellStart"/>
      <w:r w:rsidRPr="00AF0D7D">
        <w:rPr>
          <w:rFonts w:ascii="Times New Roman" w:hAnsi="Times New Roman" w:cs="Times New Roman"/>
        </w:rPr>
        <w:t>сформированность</w:t>
      </w:r>
      <w:proofErr w:type="spellEnd"/>
      <w:r w:rsidRPr="00AF0D7D">
        <w:rPr>
          <w:rFonts w:ascii="Times New Roman" w:hAnsi="Times New Roman" w:cs="Times New Roman"/>
        </w:rPr>
        <w:t xml:space="preserve"> представлений о физической сущности явлений природы (механических, тепловых, электромагнитных), видах материи (вещество и поле), движении как способе существования материи; усвоение основных идей механики, атомно-молекулярного учения о</w:t>
      </w:r>
      <w:r>
        <w:rPr>
          <w:rFonts w:ascii="Times New Roman" w:hAnsi="Times New Roman" w:cs="Times New Roman"/>
        </w:rPr>
        <w:t xml:space="preserve"> </w:t>
      </w:r>
      <w:r w:rsidRPr="00AF0D7D">
        <w:rPr>
          <w:rFonts w:ascii="Times New Roman" w:hAnsi="Times New Roman" w:cs="Times New Roman"/>
        </w:rPr>
        <w:t>строении вещества, элементов электродинамики; овладение понятийным аппаратом и символическим языком физики;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владение основными методами научного познания, используемыми в физике: наблюдение, описание, измерение, эксперимент;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владение умениями выдвигать гипотезы на основе знания основополагающих физических закономерностей и законов, проверять их экспериментальными средствами, формулируя цель исследования, владение умениями описывать и объяснять самостоятельно проведенные эксперименты, анализировать результаты полученной измерительной информации, определять достоверность полученного результата;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</w:r>
      <w:proofErr w:type="spellStart"/>
      <w:r w:rsidRPr="00AF0D7D">
        <w:rPr>
          <w:rFonts w:ascii="Times New Roman" w:hAnsi="Times New Roman" w:cs="Times New Roman"/>
        </w:rPr>
        <w:t>сформированность</w:t>
      </w:r>
      <w:proofErr w:type="spellEnd"/>
      <w:r w:rsidRPr="00AF0D7D">
        <w:rPr>
          <w:rFonts w:ascii="Times New Roman" w:hAnsi="Times New Roman" w:cs="Times New Roman"/>
        </w:rPr>
        <w:t xml:space="preserve"> умения решать простые физические задачи;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</w:r>
      <w:proofErr w:type="spellStart"/>
      <w:r w:rsidRPr="00AF0D7D">
        <w:rPr>
          <w:rFonts w:ascii="Times New Roman" w:hAnsi="Times New Roman" w:cs="Times New Roman"/>
        </w:rPr>
        <w:t>сформированность</w:t>
      </w:r>
      <w:proofErr w:type="spellEnd"/>
      <w:r w:rsidRPr="00AF0D7D">
        <w:rPr>
          <w:rFonts w:ascii="Times New Roman" w:hAnsi="Times New Roman" w:cs="Times New Roman"/>
        </w:rPr>
        <w:t xml:space="preserve">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•</w:t>
      </w:r>
      <w:r w:rsidRPr="00AF0D7D">
        <w:rPr>
          <w:rFonts w:ascii="Times New Roman" w:hAnsi="Times New Roman" w:cs="Times New Roman"/>
        </w:rPr>
        <w:tab/>
      </w:r>
      <w:proofErr w:type="spellStart"/>
      <w:r w:rsidRPr="00AF0D7D">
        <w:rPr>
          <w:rFonts w:ascii="Times New Roman" w:hAnsi="Times New Roman" w:cs="Times New Roman"/>
        </w:rPr>
        <w:t>сформированность</w:t>
      </w:r>
      <w:proofErr w:type="spellEnd"/>
      <w:r w:rsidRPr="00AF0D7D">
        <w:rPr>
          <w:rFonts w:ascii="Times New Roman" w:hAnsi="Times New Roman" w:cs="Times New Roman"/>
        </w:rPr>
        <w:t xml:space="preserve"> собственной позиции по отношению к физической информации, получаемой из разных источников.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3.</w:t>
      </w:r>
      <w:r w:rsidRPr="00AF0D7D">
        <w:rPr>
          <w:rFonts w:ascii="Times New Roman" w:hAnsi="Times New Roman" w:cs="Times New Roman"/>
        </w:rPr>
        <w:tab/>
        <w:t>Содержание учебного предмета Научный метод познания природы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Физика - фундаментальная наука о природе. Научный метод познания.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Методы научного исследования физических явлений. Эксперимент и теория в процессе познания природы. Погрешности измерения физических величин. Научные гипотезы. Модели физических явлений. Физические законы и теории. Границы применимости физических законов. Физическая картина мира. Открытия в физике - основа прогресса в технике и технологии производства.</w:t>
      </w:r>
    </w:p>
    <w:p w:rsidR="00A731A6" w:rsidRDefault="00A731A6" w:rsidP="00A731A6">
      <w:pPr>
        <w:jc w:val="both"/>
        <w:rPr>
          <w:rFonts w:ascii="Times New Roman" w:hAnsi="Times New Roman" w:cs="Times New Roman"/>
        </w:rPr>
      </w:pPr>
    </w:p>
    <w:p w:rsidR="00A731A6" w:rsidRDefault="00A731A6" w:rsidP="00A731A6">
      <w:pPr>
        <w:jc w:val="both"/>
        <w:rPr>
          <w:rFonts w:ascii="Times New Roman" w:hAnsi="Times New Roman" w:cs="Times New Roman"/>
        </w:rPr>
      </w:pP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lastRenderedPageBreak/>
        <w:t>Механика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Системы отсчета. Скалярные и векторные физические величины. Механическое движение и его виды. Относительность механического движения. Мгновенная скорость. Ускорение. Равноускоренное движение. Движение по окружности с постоянной по модулю скоростью. Принцип относительности Галилея.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Масса и сила. Законы динамики. Способы измерения сил. Инерциальные системы отсчета.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Закон всемирного тяготения. Закон сохранения импульса. Кинетическая энергия и работа.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Потенциальная энергия тела в гравитационном поле. Потенциальная энергия упруго деформированного тела. Закон сохранения механической энергии.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Равновесие материальной точки и твёрдого тела. Виды равновесия. Условия равновесия.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Момент силы.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Давление. Закон Паскаля. Равновесие жидкости и газа. Закон Архимеда. Плавание тел.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  <w:r w:rsidRPr="00AF0D7D">
        <w:rPr>
          <w:rFonts w:ascii="Times New Roman" w:hAnsi="Times New Roman" w:cs="Times New Roman"/>
        </w:rPr>
        <w:t>Движение жидкости. Закон Бернулли. Уравнение Бернулли.</w:t>
      </w:r>
    </w:p>
    <w:p w:rsidR="00A731A6" w:rsidRPr="00AF0D7D" w:rsidRDefault="00A731A6" w:rsidP="00A731A6">
      <w:pPr>
        <w:jc w:val="both"/>
        <w:rPr>
          <w:rFonts w:ascii="Times New Roman" w:hAnsi="Times New Roman" w:cs="Times New Roman"/>
        </w:rPr>
      </w:pPr>
    </w:p>
    <w:p w:rsidR="00895345" w:rsidRDefault="00895345"/>
    <w:sectPr w:rsidR="00895345" w:rsidSect="00A731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A6"/>
    <w:rsid w:val="00624577"/>
    <w:rsid w:val="00895345"/>
    <w:rsid w:val="00A7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1A87"/>
  <w15:chartTrackingRefBased/>
  <w15:docId w15:val="{B1ECA3B0-CA86-46B3-8374-AC16CBB6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1842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Cадыков Ф Ф</dc:creator>
  <cp:keywords/>
  <dc:description/>
  <cp:lastModifiedBy>МОБУ СОШ с. Билялово</cp:lastModifiedBy>
  <cp:revision>2</cp:revision>
  <dcterms:created xsi:type="dcterms:W3CDTF">2023-03-13T03:10:00Z</dcterms:created>
  <dcterms:modified xsi:type="dcterms:W3CDTF">2023-03-13T03:10:00Z</dcterms:modified>
</cp:coreProperties>
</file>